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3C43" w14:textId="6F73C523" w:rsid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ROCK RIDGE RETREAT AT ROYAL BLUE</w:t>
      </w:r>
    </w:p>
    <w:p w14:paraId="1556EAAC" w14:textId="77777777" w:rsid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p>
    <w:p w14:paraId="5DAE8192" w14:textId="5E05889D" w:rsid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r w:rsidRPr="005D4F65">
        <w:rPr>
          <w:rFonts w:ascii="Times New Roman" w:eastAsia="Times New Roman" w:hAnsi="Times New Roman" w:cs="Times New Roman"/>
          <w:b/>
          <w:bCs/>
          <w:sz w:val="27"/>
          <w:szCs w:val="27"/>
        </w:rPr>
        <w:t>General Rules</w:t>
      </w:r>
    </w:p>
    <w:p w14:paraId="298BF199" w14:textId="77777777" w:rsidR="005D4F65" w:rsidRPr="005D4F65" w:rsidRDefault="005D4F65" w:rsidP="005D4F65">
      <w:pPr>
        <w:spacing w:before="100" w:beforeAutospacing="1" w:after="100" w:afterAutospacing="1" w:line="240" w:lineRule="auto"/>
        <w:outlineLvl w:val="2"/>
        <w:rPr>
          <w:rFonts w:ascii="Times New Roman" w:eastAsia="Times New Roman" w:hAnsi="Times New Roman" w:cs="Times New Roman"/>
          <w:b/>
          <w:bCs/>
          <w:sz w:val="27"/>
          <w:szCs w:val="27"/>
        </w:rPr>
      </w:pPr>
    </w:p>
    <w:p w14:paraId="0AADA5BE"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b/>
          <w:bCs/>
          <w:sz w:val="24"/>
          <w:szCs w:val="24"/>
        </w:rPr>
        <w:t>--</w:t>
      </w:r>
      <w:r w:rsidRPr="005D4F65">
        <w:rPr>
          <w:rFonts w:ascii="Times New Roman" w:eastAsia="Times New Roman" w:hAnsi="Times New Roman" w:cs="Times New Roman"/>
          <w:sz w:val="24"/>
          <w:szCs w:val="24"/>
        </w:rPr>
        <w:t>No Night time riding. We expect all guests to be back to the campground by 10 PM EST. Per Campbell County, TN law, all SXS must be off the roads by dusk. Furthermore, late night riding has become a nuisance to our guests as night time riders refuse to turn off bar lights and loud music.</w:t>
      </w:r>
    </w:p>
    <w:p w14:paraId="42BC2C7C"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--4 People per RV site. Max</w:t>
      </w:r>
    </w:p>
    <w:p w14:paraId="48036F4E"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--2 SXS per RV site. Max</w:t>
      </w:r>
    </w:p>
    <w:p w14:paraId="46D1F082"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--1 RV or 1 tow vehicle per site. Second vehicle may be allowed but must buy permit and use parking area next to bath house. Second vehicle allowance is not for friends or family to come park and ride. This is for registered guests only. Even with a second vehicle, guests must still be under 4 people per site and 2 SXS per site. Parking for additional vehicles is very limited and will be first come, first serve. Once full, vehicle will not be allowed to park on the property.</w:t>
      </w:r>
    </w:p>
    <w:p w14:paraId="7F0477A6"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--1 vehicle and 2 SXS allowed for each cabin. If a second vehicle is necessary, a parking permit must be purchased. Parking for that vehicle will be next to the bathhouse. Extra parking is very limited and often fills up. No extra parking once the parking area is filled.</w:t>
      </w:r>
    </w:p>
    <w:p w14:paraId="696F25FF"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--Only registered guests allowed on the premises. No outside visitors allowed unless approved by office. Highly Enforced and we will ask you to leave if this rule is broken.</w:t>
      </w:r>
    </w:p>
    <w:p w14:paraId="681189DE"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--Stay off the grass and landscaping. NO driving or parking vehicles, or SXS, on the grass at all. $200 fine will be auto charged to your credit card if this rule is broken and you will be asked to leave.</w:t>
      </w:r>
    </w:p>
    <w:p w14:paraId="03E2E883"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--SPEED LIMIT (all vehicles): 5mph throughout campground. We are family campground and expect this rule to be followed at all times. You will be asked to leave if you, or any one in your party, speeds through the campground.</w:t>
      </w:r>
    </w:p>
    <w:p w14:paraId="32FE9B6B"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--Place trash in dumpster located between the two barns at the front of the property.</w:t>
      </w:r>
    </w:p>
    <w:p w14:paraId="6C9D29B1"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--Responsible consumption of alcohol is permitted in the campground</w:t>
      </w:r>
    </w:p>
    <w:p w14:paraId="645552A0"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--Washing RVs, vehicles or SXS. is STRICTLY PROHIBITED in the campground. There is a SXS wash station owned and operated by DTF located within a 1/4 mile of our campground on Stinking Creek Road.</w:t>
      </w:r>
    </w:p>
    <w:p w14:paraId="384FB08C"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--No “joy-riding” in the campground. It causes dust accumulation and makes the campground less enjoyable. Ride in and ride out as little as possible.</w:t>
      </w:r>
    </w:p>
    <w:p w14:paraId="6434BE54"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--NO FIREWORKS in campground!</w:t>
      </w:r>
    </w:p>
    <w:p w14:paraId="567683B1"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 xml:space="preserve">--Firewood, fire starters, and kindling must be certified (purchased or obtained within 30 miles of the campground). Firewood can be purchased from the general store. </w:t>
      </w:r>
      <w:r w:rsidRPr="005D4F65">
        <w:rPr>
          <w:rFonts w:ascii="Times New Roman" w:eastAsia="Times New Roman" w:hAnsi="Times New Roman" w:cs="Times New Roman"/>
          <w:b/>
          <w:bCs/>
          <w:sz w:val="24"/>
          <w:szCs w:val="24"/>
        </w:rPr>
        <w:t>Do not push trash in the firepits!</w:t>
      </w:r>
    </w:p>
    <w:p w14:paraId="1BA6FBB7" w14:textId="77777777" w:rsidR="005D4F65" w:rsidRPr="005D4F65" w:rsidRDefault="005D4F65" w:rsidP="005D4F65">
      <w:pPr>
        <w:spacing w:before="100" w:beforeAutospacing="1" w:after="100" w:afterAutospacing="1" w:line="240" w:lineRule="auto"/>
        <w:rPr>
          <w:rFonts w:ascii="Times New Roman" w:eastAsia="Times New Roman" w:hAnsi="Times New Roman" w:cs="Times New Roman"/>
          <w:sz w:val="24"/>
          <w:szCs w:val="24"/>
        </w:rPr>
      </w:pPr>
      <w:r w:rsidRPr="005D4F65">
        <w:rPr>
          <w:rFonts w:ascii="Times New Roman" w:eastAsia="Times New Roman" w:hAnsi="Times New Roman" w:cs="Times New Roman"/>
          <w:sz w:val="24"/>
          <w:szCs w:val="24"/>
        </w:rPr>
        <w:t>--Fires in designated pits/rings only – NEVER on GRASS.</w:t>
      </w:r>
    </w:p>
    <w:p w14:paraId="4CFD2FF6" w14:textId="77777777" w:rsidR="00690430" w:rsidRDefault="00690430"/>
    <w:sectPr w:rsidR="0069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65"/>
    <w:rsid w:val="005D4F65"/>
    <w:rsid w:val="0069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507E"/>
  <w15:chartTrackingRefBased/>
  <w15:docId w15:val="{E44C4D4C-4DC0-455D-A62E-00DB1FEC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4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F65"/>
    <w:rPr>
      <w:rFonts w:ascii="Times New Roman" w:eastAsia="Times New Roman" w:hAnsi="Times New Roman" w:cs="Times New Roman"/>
      <w:b/>
      <w:bCs/>
      <w:sz w:val="27"/>
      <w:szCs w:val="27"/>
    </w:rPr>
  </w:style>
  <w:style w:type="character" w:styleId="Strong">
    <w:name w:val="Strong"/>
    <w:basedOn w:val="DefaultParagraphFont"/>
    <w:uiPriority w:val="22"/>
    <w:qFormat/>
    <w:rsid w:val="005D4F65"/>
    <w:rPr>
      <w:b/>
      <w:bCs/>
    </w:rPr>
  </w:style>
  <w:style w:type="paragraph" w:styleId="NormalWeb">
    <w:name w:val="Normal (Web)"/>
    <w:basedOn w:val="Normal"/>
    <w:uiPriority w:val="99"/>
    <w:semiHidden/>
    <w:unhideWhenUsed/>
    <w:rsid w:val="005D4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Wiggins</dc:creator>
  <cp:keywords/>
  <dc:description/>
  <cp:lastModifiedBy>Chris Wiggins</cp:lastModifiedBy>
  <cp:revision>1</cp:revision>
  <dcterms:created xsi:type="dcterms:W3CDTF">2022-04-27T02:09:00Z</dcterms:created>
  <dcterms:modified xsi:type="dcterms:W3CDTF">2022-04-27T02:09:00Z</dcterms:modified>
</cp:coreProperties>
</file>